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2FD" w:rsidRPr="004B3CDB" w:rsidRDefault="009972FD" w:rsidP="004B3CDB">
      <w:pPr>
        <w:spacing w:after="0" w:line="264" w:lineRule="auto"/>
        <w:ind w:left="425"/>
        <w:jc w:val="lowKashida"/>
        <w:rPr>
          <w:rFonts w:ascii="BYekan" w:hAnsi="BYekan" w:cs="B Mitra"/>
          <w:b/>
          <w:bCs/>
          <w:sz w:val="26"/>
          <w:szCs w:val="26"/>
        </w:rPr>
      </w:pPr>
      <w:r w:rsidRPr="004B3CDB">
        <w:rPr>
          <w:rFonts w:ascii="BYekan" w:hAnsi="BYekan" w:cs="B Mitra" w:hint="cs"/>
          <w:b/>
          <w:bCs/>
          <w:sz w:val="26"/>
          <w:szCs w:val="26"/>
          <w:rtl/>
        </w:rPr>
        <w:t>رشته وبلاگ نویسی</w:t>
      </w:r>
    </w:p>
    <w:p w:rsidR="009972FD" w:rsidRPr="00420B53" w:rsidRDefault="009972FD" w:rsidP="009972FD">
      <w:pPr>
        <w:spacing w:line="264" w:lineRule="auto"/>
        <w:ind w:left="369"/>
        <w:jc w:val="lowKashida"/>
        <w:rPr>
          <w:rFonts w:ascii="BYekan" w:hAnsi="BYekan" w:cs="B Mitra"/>
          <w:sz w:val="26"/>
          <w:szCs w:val="26"/>
        </w:rPr>
      </w:pPr>
      <w:r w:rsidRPr="00420B53">
        <w:rPr>
          <w:rFonts w:ascii="BYekan" w:hAnsi="BYekan" w:cs="B Mitra" w:hint="cs"/>
          <w:sz w:val="26"/>
          <w:szCs w:val="26"/>
          <w:rtl/>
        </w:rPr>
        <w:t>امتیازات مربوط به نحوه داوری به قرار زیر است:</w:t>
      </w:r>
    </w:p>
    <w:tbl>
      <w:tblPr>
        <w:tblStyle w:val="GridTable6Colorful-Accent51"/>
        <w:bidiVisual/>
        <w:tblW w:w="9983" w:type="dxa"/>
        <w:jc w:val="center"/>
        <w:tblLook w:val="04A0" w:firstRow="1" w:lastRow="0" w:firstColumn="1" w:lastColumn="0" w:noHBand="0" w:noVBand="1"/>
      </w:tblPr>
      <w:tblGrid>
        <w:gridCol w:w="781"/>
        <w:gridCol w:w="6319"/>
        <w:gridCol w:w="644"/>
        <w:gridCol w:w="987"/>
        <w:gridCol w:w="1252"/>
      </w:tblGrid>
      <w:tr w:rsidR="009972FD" w:rsidRPr="006264BD" w:rsidTr="00710D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83" w:type="dxa"/>
            <w:gridSpan w:val="5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rPr>
                <w:rFonts w:ascii="Times New Roman" w:eastAsia="Times New Roman" w:hAnsi="Times New Roman" w:cs="B Mitra"/>
                <w:b w:val="0"/>
                <w:bCs w:val="0"/>
                <w:sz w:val="24"/>
                <w:szCs w:val="24"/>
              </w:rPr>
            </w:pPr>
          </w:p>
        </w:tc>
      </w:tr>
      <w:tr w:rsidR="009972FD" w:rsidRPr="006264BD" w:rsidTr="00710D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1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rPr>
                <w:rFonts w:ascii="Times New Roman" w:eastAsia="Times New Roman" w:hAnsi="Times New Roman" w:cs="B Mitra"/>
                <w:b w:val="0"/>
                <w:bCs w:val="0"/>
                <w:sz w:val="24"/>
                <w:szCs w:val="24"/>
              </w:rPr>
            </w:pPr>
            <w:r w:rsidRPr="006264BD">
              <w:rPr>
                <w:rFonts w:cs="B Mitra" w:hint="cs"/>
                <w:b w:val="0"/>
                <w:bCs w:val="0"/>
                <w:rtl/>
              </w:rPr>
              <w:t>موضوع</w:t>
            </w:r>
          </w:p>
        </w:tc>
        <w:tc>
          <w:tcPr>
            <w:tcW w:w="6319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6264BD">
              <w:rPr>
                <w:rFonts w:cs="B Mitra" w:hint="cs"/>
                <w:b/>
                <w:bCs/>
                <w:rtl/>
              </w:rPr>
              <w:t>امتیاز شاخص های داوری(امتیاز فنی وبلاگ)</w:t>
            </w:r>
          </w:p>
        </w:tc>
        <w:tc>
          <w:tcPr>
            <w:tcW w:w="644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6264BD">
              <w:rPr>
                <w:rFonts w:cs="B Mitra" w:hint="cs"/>
                <w:b/>
                <w:bCs/>
                <w:rtl/>
              </w:rPr>
              <w:t>امتیاز</w:t>
            </w:r>
          </w:p>
        </w:tc>
        <w:tc>
          <w:tcPr>
            <w:tcW w:w="98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</w:rPr>
            </w:pPr>
            <w:r w:rsidRPr="006264BD">
              <w:rPr>
                <w:rFonts w:cs="B Mitra" w:hint="cs"/>
                <w:b/>
                <w:bCs/>
                <w:sz w:val="18"/>
                <w:szCs w:val="18"/>
                <w:rtl/>
              </w:rPr>
              <w:t>امتیاز نهایی</w:t>
            </w:r>
          </w:p>
        </w:tc>
        <w:tc>
          <w:tcPr>
            <w:tcW w:w="1252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6264BD">
              <w:rPr>
                <w:rFonts w:cs="B Mitra" w:hint="cs"/>
                <w:b/>
                <w:bCs/>
                <w:rtl/>
              </w:rPr>
              <w:t>نظر داور</w:t>
            </w:r>
          </w:p>
        </w:tc>
      </w:tr>
      <w:tr w:rsidR="009972FD" w:rsidRPr="006264BD" w:rsidTr="00710D7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1" w:type="dxa"/>
            <w:vMerge w:val="restart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rPr>
                <w:rFonts w:ascii="Times New Roman" w:eastAsia="Times New Roman" w:hAnsi="Times New Roman" w:cs="B Mitra"/>
                <w:b w:val="0"/>
                <w:bCs w:val="0"/>
                <w:sz w:val="24"/>
                <w:szCs w:val="24"/>
              </w:rPr>
            </w:pPr>
            <w:r w:rsidRPr="006264BD">
              <w:rPr>
                <w:rFonts w:cs="B Mitra" w:hint="cs"/>
                <w:b w:val="0"/>
                <w:bCs w:val="0"/>
                <w:rtl/>
              </w:rPr>
              <w:t>وبلاگ</w:t>
            </w:r>
          </w:p>
        </w:tc>
        <w:tc>
          <w:tcPr>
            <w:tcW w:w="6319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سرعت بارگذاري وبلاگ</w:t>
            </w:r>
            <w:r w:rsidRPr="006264BD">
              <w:rPr>
                <w:rFonts w:cs="B Mitra" w:hint="cs"/>
                <w:rtl/>
              </w:rPr>
              <w:t>(راهنمايي درنظرگرفتن مواردموثربرسرعت نظيراستفاده بيش ازحدكدهاي جاوا،واستفادهازموسيقي)</w:t>
            </w:r>
          </w:p>
        </w:tc>
        <w:tc>
          <w:tcPr>
            <w:tcW w:w="644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8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1252" w:type="dxa"/>
            <w:vMerge w:val="restart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طراحي</w:t>
            </w:r>
            <w:r w:rsidRPr="006264BD">
              <w:rPr>
                <w:rFonts w:cs="B Mitra" w:hint="cs"/>
                <w:rtl/>
              </w:rPr>
              <w:t xml:space="preserve">(نظيررعايت اصول گرافيكي مناسب باموضوع،اختصاصي سازي قالب،شمارشگرمخاطب،استفاده درستازامكانات و </w:t>
            </w:r>
            <w:r w:rsidRPr="006264BD">
              <w:rPr>
                <w:rFonts w:cs="B Mitra"/>
              </w:rPr>
              <w:t>tag</w:t>
            </w:r>
            <w:r w:rsidRPr="006264BD">
              <w:rPr>
                <w:rFonts w:cs="B Mitra" w:hint="cs"/>
                <w:rtl/>
                <w:lang w:bidi="fa-IR"/>
              </w:rPr>
              <w:t xml:space="preserve"> های مناسب</w:t>
            </w:r>
            <w:r w:rsidRPr="006264BD">
              <w:rPr>
                <w:rFonts w:cs="B Mitra" w:hint="cs"/>
                <w:rtl/>
              </w:rPr>
              <w:t>)</w:t>
            </w:r>
          </w:p>
        </w:tc>
        <w:tc>
          <w:tcPr>
            <w:tcW w:w="644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8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قابليت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تعامل</w:t>
            </w:r>
            <w:r w:rsidRPr="006264BD">
              <w:rPr>
                <w:rFonts w:cs="B Mitra" w:hint="cs"/>
                <w:rtl/>
              </w:rPr>
              <w:t>(نظيرامكان</w:t>
            </w:r>
            <w:r>
              <w:rPr>
                <w:rFonts w:cs="B Mitra" w:hint="cs"/>
                <w:rtl/>
              </w:rPr>
              <w:t xml:space="preserve"> </w:t>
            </w:r>
            <w:r w:rsidRPr="006264BD">
              <w:rPr>
                <w:rFonts w:cs="B Mitra" w:hint="cs"/>
                <w:rtl/>
              </w:rPr>
              <w:t>نظرگذاري،امكان</w:t>
            </w:r>
            <w:r>
              <w:rPr>
                <w:rFonts w:cs="B Mitra" w:hint="cs"/>
                <w:rtl/>
              </w:rPr>
              <w:t xml:space="preserve"> </w:t>
            </w:r>
            <w:r w:rsidRPr="006264BD">
              <w:rPr>
                <w:rFonts w:cs="B Mitra" w:hint="cs"/>
                <w:rtl/>
              </w:rPr>
              <w:t>برقراري</w:t>
            </w:r>
            <w:r>
              <w:rPr>
                <w:rFonts w:cs="B Mitra" w:hint="cs"/>
                <w:rtl/>
              </w:rPr>
              <w:t xml:space="preserve"> </w:t>
            </w:r>
            <w:r w:rsidRPr="006264BD">
              <w:rPr>
                <w:rFonts w:cs="B Mitra" w:hint="cs"/>
                <w:rtl/>
              </w:rPr>
              <w:t>ارتباط</w:t>
            </w:r>
            <w:r>
              <w:rPr>
                <w:rFonts w:cs="B Mitra" w:hint="cs"/>
                <w:rtl/>
              </w:rPr>
              <w:t xml:space="preserve"> </w:t>
            </w:r>
            <w:r w:rsidRPr="006264BD">
              <w:rPr>
                <w:rFonts w:cs="B Mitra" w:hint="cs"/>
                <w:rtl/>
              </w:rPr>
              <w:t>بانويسنده، فرم نظر سنجی)</w:t>
            </w:r>
          </w:p>
        </w:tc>
        <w:tc>
          <w:tcPr>
            <w:tcW w:w="644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8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به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روزرساني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مستمرومنظم(سابقه وبلاگ، تعداد پست و...)</w:t>
            </w:r>
          </w:p>
        </w:tc>
        <w:tc>
          <w:tcPr>
            <w:tcW w:w="644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8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وضعيت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وبلاگ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درموتورهاي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جستجو</w:t>
            </w:r>
          </w:p>
        </w:tc>
        <w:tc>
          <w:tcPr>
            <w:tcW w:w="644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8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color w:val="000000" w:themeColor="text1"/>
                <w:sz w:val="26"/>
                <w:szCs w:val="26"/>
              </w:rPr>
            </w:pPr>
            <w:r w:rsidRPr="006264BD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ارائه خدمات و بلاگ( امکان دانلود نرم افزار و...)</w:t>
            </w:r>
          </w:p>
        </w:tc>
        <w:tc>
          <w:tcPr>
            <w:tcW w:w="644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8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استفاده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مناسب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ازكدهاي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جاواوابزارهاي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مختلف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كاربردي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 زيباسازي</w:t>
            </w:r>
          </w:p>
        </w:tc>
        <w:tc>
          <w:tcPr>
            <w:tcW w:w="644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8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نوآوري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وخلاقيت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درطراحي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وبلاگ</w:t>
            </w:r>
          </w:p>
        </w:tc>
        <w:tc>
          <w:tcPr>
            <w:tcW w:w="644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8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26"/>
                <w:szCs w:val="26"/>
              </w:rPr>
            </w:pPr>
            <w:r w:rsidRPr="006264BD">
              <w:rPr>
                <w:rFonts w:cs="B Mitra" w:hint="cs"/>
                <w:b/>
                <w:bCs/>
                <w:sz w:val="26"/>
                <w:szCs w:val="26"/>
                <w:rtl/>
              </w:rPr>
              <w:t>جمع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b/>
                <w:bCs/>
                <w:sz w:val="26"/>
                <w:szCs w:val="26"/>
                <w:rtl/>
              </w:rPr>
              <w:t>امتيازمحتوا</w:t>
            </w:r>
          </w:p>
        </w:tc>
        <w:tc>
          <w:tcPr>
            <w:tcW w:w="644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40</w:t>
            </w:r>
          </w:p>
        </w:tc>
        <w:tc>
          <w:tcPr>
            <w:tcW w:w="98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</w:tbl>
    <w:p w:rsidR="009972FD" w:rsidRPr="006264BD" w:rsidRDefault="009972FD" w:rsidP="009972FD">
      <w:pPr>
        <w:rPr>
          <w:rFonts w:ascii="Times New Roman" w:eastAsia="Times New Roman" w:hAnsi="Times New Roman" w:cs="B Mitra"/>
          <w:sz w:val="24"/>
          <w:szCs w:val="24"/>
          <w:rtl/>
          <w:lang w:bidi="ar-SA"/>
        </w:rPr>
      </w:pPr>
    </w:p>
    <w:tbl>
      <w:tblPr>
        <w:tblStyle w:val="GridTable6Colorful-Accent51"/>
        <w:bidiVisual/>
        <w:tblW w:w="9983" w:type="dxa"/>
        <w:jc w:val="center"/>
        <w:tblLook w:val="04A0" w:firstRow="1" w:lastRow="0" w:firstColumn="1" w:lastColumn="0" w:noHBand="0" w:noVBand="1"/>
      </w:tblPr>
      <w:tblGrid>
        <w:gridCol w:w="780"/>
        <w:gridCol w:w="5755"/>
        <w:gridCol w:w="866"/>
        <w:gridCol w:w="992"/>
        <w:gridCol w:w="1590"/>
      </w:tblGrid>
      <w:tr w:rsidR="009972FD" w:rsidRPr="006264BD" w:rsidTr="00710D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83" w:type="dxa"/>
            <w:gridSpan w:val="5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rPr>
                <w:rFonts w:ascii="Times New Roman" w:eastAsia="Times New Roman" w:hAnsi="Times New Roman" w:cs="B Mitra"/>
                <w:b w:val="0"/>
                <w:bCs w:val="0"/>
                <w:sz w:val="24"/>
                <w:szCs w:val="24"/>
              </w:rPr>
            </w:pPr>
          </w:p>
        </w:tc>
      </w:tr>
      <w:tr w:rsidR="009972FD" w:rsidRPr="006264BD" w:rsidTr="00710D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0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rPr>
                <w:rFonts w:ascii="Times New Roman" w:eastAsia="Times New Roman" w:hAnsi="Times New Roman" w:cs="B Mitra"/>
                <w:b w:val="0"/>
                <w:bCs w:val="0"/>
                <w:sz w:val="24"/>
                <w:szCs w:val="24"/>
              </w:rPr>
            </w:pPr>
            <w:r w:rsidRPr="006264BD">
              <w:rPr>
                <w:rFonts w:cs="B Mitra" w:hint="cs"/>
                <w:b w:val="0"/>
                <w:bCs w:val="0"/>
                <w:rtl/>
              </w:rPr>
              <w:t>موضوع</w:t>
            </w:r>
          </w:p>
        </w:tc>
        <w:tc>
          <w:tcPr>
            <w:tcW w:w="5755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6264BD">
              <w:rPr>
                <w:rFonts w:cs="B Mitra" w:hint="cs"/>
                <w:b/>
                <w:bCs/>
                <w:rtl/>
              </w:rPr>
              <w:t>امتیاز شاخص های داوری(امتیاز محتوایی وبلاگ)</w:t>
            </w:r>
          </w:p>
        </w:tc>
        <w:tc>
          <w:tcPr>
            <w:tcW w:w="866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6264BD">
              <w:rPr>
                <w:rFonts w:cs="B Mitra" w:hint="cs"/>
                <w:b/>
                <w:bCs/>
                <w:rtl/>
              </w:rPr>
              <w:t>امتیاز</w:t>
            </w:r>
          </w:p>
        </w:tc>
        <w:tc>
          <w:tcPr>
            <w:tcW w:w="992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</w:rPr>
            </w:pPr>
            <w:r w:rsidRPr="006264BD">
              <w:rPr>
                <w:rFonts w:cs="B Mitra" w:hint="cs"/>
                <w:b/>
                <w:bCs/>
                <w:sz w:val="18"/>
                <w:szCs w:val="18"/>
                <w:rtl/>
              </w:rPr>
              <w:t>امتیاز نهایی</w:t>
            </w:r>
          </w:p>
        </w:tc>
        <w:tc>
          <w:tcPr>
            <w:tcW w:w="1590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6264BD">
              <w:rPr>
                <w:rFonts w:cs="B Mitra" w:hint="cs"/>
                <w:b/>
                <w:bCs/>
                <w:rtl/>
              </w:rPr>
              <w:t>نظر داور</w:t>
            </w:r>
          </w:p>
        </w:tc>
      </w:tr>
      <w:tr w:rsidR="009972FD" w:rsidRPr="006264BD" w:rsidTr="00710D7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0" w:type="dxa"/>
            <w:vMerge w:val="restart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center"/>
              <w:rPr>
                <w:rFonts w:ascii="Times New Roman" w:eastAsia="Times New Roman" w:hAnsi="Times New Roman" w:cs="B Mitra"/>
                <w:b w:val="0"/>
                <w:bCs w:val="0"/>
                <w:sz w:val="24"/>
                <w:szCs w:val="24"/>
              </w:rPr>
            </w:pPr>
            <w:r w:rsidRPr="006264BD">
              <w:rPr>
                <w:rFonts w:cs="B Mitra" w:hint="cs"/>
                <w:b w:val="0"/>
                <w:bCs w:val="0"/>
                <w:rtl/>
              </w:rPr>
              <w:t>وبلاگ</w:t>
            </w:r>
          </w:p>
        </w:tc>
        <w:tc>
          <w:tcPr>
            <w:tcW w:w="5755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1-1-عنوانوبلاگ: (مرتبط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باجشنواره،جذابيت،دارابودن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معناوپيام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مناسب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بامحتواي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وبلاگ)</w:t>
            </w:r>
          </w:p>
        </w:tc>
        <w:tc>
          <w:tcPr>
            <w:tcW w:w="866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1590" w:type="dxa"/>
            <w:vMerge w:val="restart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1-2-اجزای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وبلاگ:(موضوع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بندي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مناسب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مطالب،تناسب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عنوان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واجزاي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وبلاگ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باموضوع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جشنواره، آرشیو)</w:t>
            </w:r>
          </w:p>
        </w:tc>
        <w:tc>
          <w:tcPr>
            <w:tcW w:w="866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1-3-محتوای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وبلاگ(نظيرجذابيت،درستي)</w:t>
            </w:r>
          </w:p>
        </w:tc>
        <w:tc>
          <w:tcPr>
            <w:tcW w:w="866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992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1-4-ارجاع به منابع (درج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منابع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اطلاعات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ومستندات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مطالب،استفاده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مناسب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ازسايرمنابع)</w:t>
            </w:r>
          </w:p>
        </w:tc>
        <w:tc>
          <w:tcPr>
            <w:tcW w:w="866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1-5-سبک نوشتار:  (جذابيّت،شيواورسابودن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نوشتار،رعايت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نكات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نگارشي،املايي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ودستوري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  توجه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به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گزيده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نويسي)</w:t>
            </w:r>
          </w:p>
        </w:tc>
        <w:tc>
          <w:tcPr>
            <w:tcW w:w="866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992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1-6- مخاطب سنجی: (تعيين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مخاطب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درصفحهاصليوبلاگ</w:t>
            </w:r>
            <w:r w:rsidRPr="006264BD">
              <w:rPr>
                <w:rFonts w:cs="B Mitra"/>
                <w:sz w:val="26"/>
                <w:szCs w:val="26"/>
              </w:rPr>
              <w:t xml:space="preserve"> +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تناسب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سطح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وحجم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اطلاعات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بامخاطب)</w:t>
            </w:r>
          </w:p>
        </w:tc>
        <w:tc>
          <w:tcPr>
            <w:tcW w:w="866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</w:rPr>
              <w:t>1-7- ویژگی های زیبایی شناختی( تصاویر هنری، ترکیب رنگ ها، فونت و اندازه آن، جذابیت)</w:t>
            </w:r>
          </w:p>
        </w:tc>
        <w:tc>
          <w:tcPr>
            <w:tcW w:w="866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6264BD">
              <w:rPr>
                <w:rFonts w:cs="B Mitra" w:hint="cs"/>
                <w:sz w:val="26"/>
                <w:szCs w:val="26"/>
                <w:rtl/>
                <w:lang w:bidi="fa-IR"/>
              </w:rPr>
              <w:t>1-8-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نوآوري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sz w:val="26"/>
                <w:szCs w:val="26"/>
                <w:rtl/>
              </w:rPr>
              <w:t>وابتكار</w:t>
            </w:r>
          </w:p>
        </w:tc>
        <w:tc>
          <w:tcPr>
            <w:tcW w:w="866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9972FD" w:rsidRPr="006264BD" w:rsidTr="00710D7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26"/>
                <w:szCs w:val="26"/>
              </w:rPr>
            </w:pPr>
            <w:r w:rsidRPr="006264BD">
              <w:rPr>
                <w:rFonts w:cs="B Mitra" w:hint="cs"/>
                <w:b/>
                <w:bCs/>
                <w:sz w:val="26"/>
                <w:szCs w:val="26"/>
                <w:rtl/>
              </w:rPr>
              <w:t>جمع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6264BD">
              <w:rPr>
                <w:rFonts w:cs="B Mitra" w:hint="cs"/>
                <w:b/>
                <w:bCs/>
                <w:sz w:val="26"/>
                <w:szCs w:val="26"/>
                <w:rtl/>
              </w:rPr>
              <w:t>امتيازمحتوا</w:t>
            </w:r>
          </w:p>
        </w:tc>
        <w:tc>
          <w:tcPr>
            <w:tcW w:w="866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6264BD">
              <w:rPr>
                <w:rFonts w:cs="B Mitra" w:hint="cs"/>
                <w:b/>
                <w:bCs/>
                <w:rtl/>
              </w:rPr>
              <w:t>50</w:t>
            </w:r>
          </w:p>
        </w:tc>
        <w:tc>
          <w:tcPr>
            <w:tcW w:w="992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</w:tcPr>
          <w:p w:rsidR="009972FD" w:rsidRPr="006264BD" w:rsidRDefault="009972FD" w:rsidP="00710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vAlign w:val="center"/>
            <w:hideMark/>
          </w:tcPr>
          <w:p w:rsidR="009972FD" w:rsidRPr="006264BD" w:rsidRDefault="009972FD" w:rsidP="00710D72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</w:tbl>
    <w:p w:rsidR="009972FD" w:rsidRPr="00420B53" w:rsidRDefault="009972FD" w:rsidP="009972FD">
      <w:pPr>
        <w:spacing w:line="264" w:lineRule="auto"/>
        <w:ind w:left="369"/>
        <w:jc w:val="lowKashida"/>
        <w:rPr>
          <w:rFonts w:ascii="BZar,Bold" w:cs="B Mitra"/>
          <w:b/>
          <w:bCs/>
          <w:rtl/>
          <w:lang w:bidi="ar-SA"/>
        </w:rPr>
      </w:pPr>
    </w:p>
    <w:p w:rsidR="009972FD" w:rsidRPr="004752D0" w:rsidRDefault="009972FD" w:rsidP="004752D0">
      <w:pPr>
        <w:pStyle w:val="ListParagraph"/>
        <w:numPr>
          <w:ilvl w:val="0"/>
          <w:numId w:val="2"/>
        </w:numPr>
        <w:bidi/>
        <w:spacing w:line="264" w:lineRule="auto"/>
        <w:jc w:val="lowKashida"/>
        <w:rPr>
          <w:rFonts w:ascii="BYekan" w:eastAsia="Times New Roman" w:hAnsi="BYekan" w:cs="B Mitra"/>
          <w:b/>
          <w:bCs/>
          <w:sz w:val="26"/>
          <w:szCs w:val="26"/>
          <w:rtl/>
        </w:rPr>
      </w:pPr>
      <w:r w:rsidRPr="004752D0">
        <w:rPr>
          <w:rFonts w:ascii="BYekan" w:hAnsi="BYekan" w:cs="B Mitra" w:hint="cs"/>
          <w:b/>
          <w:bCs/>
          <w:sz w:val="26"/>
          <w:szCs w:val="26"/>
          <w:rtl/>
        </w:rPr>
        <w:t xml:space="preserve"> ضوابط اجرايي رشته وبلاگ</w:t>
      </w:r>
    </w:p>
    <w:p w:rsidR="009972FD" w:rsidRPr="004752D0" w:rsidRDefault="009972FD" w:rsidP="004752D0">
      <w:pPr>
        <w:pStyle w:val="ListParagraph"/>
        <w:numPr>
          <w:ilvl w:val="0"/>
          <w:numId w:val="3"/>
        </w:numPr>
        <w:bidi/>
        <w:spacing w:line="264" w:lineRule="auto"/>
        <w:rPr>
          <w:rFonts w:ascii="BYekan" w:hAnsi="BYekan" w:cs="B Mitra"/>
          <w:sz w:val="26"/>
          <w:szCs w:val="26"/>
          <w:rtl/>
        </w:rPr>
      </w:pPr>
      <w:r w:rsidRPr="004752D0">
        <w:rPr>
          <w:rFonts w:ascii="BYekan" w:hAnsi="BYekan" w:cs="B Mitra" w:hint="cs"/>
          <w:sz w:val="26"/>
          <w:szCs w:val="26"/>
          <w:rtl/>
        </w:rPr>
        <w:t>هر گونه كپي برداري از تارنما ها و وبلاگ افراد ديگر بايد با درج كامل نشاني و ارجاعات كامل انجام گيرد. در غير اين صورت از مسابقه حذف خواهد شد .</w:t>
      </w:r>
    </w:p>
    <w:p w:rsidR="009972FD" w:rsidRPr="004752D0" w:rsidRDefault="009972FD" w:rsidP="004752D0">
      <w:pPr>
        <w:pStyle w:val="ListParagraph"/>
        <w:numPr>
          <w:ilvl w:val="0"/>
          <w:numId w:val="3"/>
        </w:numPr>
        <w:bidi/>
        <w:spacing w:line="264" w:lineRule="auto"/>
        <w:rPr>
          <w:rFonts w:ascii="BYekan" w:hAnsi="BYekan" w:cs="B Mitra"/>
          <w:sz w:val="26"/>
          <w:szCs w:val="26"/>
          <w:rtl/>
        </w:rPr>
      </w:pPr>
      <w:r w:rsidRPr="004752D0">
        <w:rPr>
          <w:rFonts w:ascii="BYekan" w:hAnsi="BYekan" w:cs="B Mitra" w:hint="cs"/>
          <w:sz w:val="26"/>
          <w:szCs w:val="26"/>
          <w:rtl/>
        </w:rPr>
        <w:t>وبلاگ نبايد قبلا به بازار عرضه يا در مسابقه يا جشنواره ديگري شركت داده شده باشد.</w:t>
      </w:r>
    </w:p>
    <w:p w:rsidR="009972FD" w:rsidRPr="004752D0" w:rsidRDefault="009972FD" w:rsidP="004752D0">
      <w:pPr>
        <w:pStyle w:val="ListParagraph"/>
        <w:numPr>
          <w:ilvl w:val="0"/>
          <w:numId w:val="3"/>
        </w:numPr>
        <w:bidi/>
        <w:spacing w:line="264" w:lineRule="auto"/>
        <w:rPr>
          <w:rFonts w:ascii="BYekan" w:hAnsi="BYekan" w:cs="B Mitra"/>
          <w:sz w:val="26"/>
          <w:szCs w:val="26"/>
          <w:rtl/>
        </w:rPr>
      </w:pPr>
      <w:r w:rsidRPr="004752D0">
        <w:rPr>
          <w:rFonts w:ascii="BYekan" w:hAnsi="BYekan" w:cs="B Mitra" w:hint="cs"/>
          <w:sz w:val="26"/>
          <w:szCs w:val="26"/>
          <w:rtl/>
        </w:rPr>
        <w:t xml:space="preserve"> ذكر دقيق نشاني اينترنتي وبلاگ از سوي تهيه كننده ضروري است.</w:t>
      </w:r>
    </w:p>
    <w:p w:rsidR="009972FD" w:rsidRPr="004752D0" w:rsidRDefault="009972FD" w:rsidP="004752D0">
      <w:pPr>
        <w:pStyle w:val="ListParagraph"/>
        <w:numPr>
          <w:ilvl w:val="0"/>
          <w:numId w:val="3"/>
        </w:numPr>
        <w:bidi/>
        <w:spacing w:line="264" w:lineRule="auto"/>
        <w:rPr>
          <w:rFonts w:ascii="BYekan" w:hAnsi="BYekan" w:cs="B Mitra"/>
          <w:sz w:val="26"/>
          <w:szCs w:val="26"/>
          <w:rtl/>
        </w:rPr>
      </w:pPr>
      <w:r w:rsidRPr="004752D0">
        <w:rPr>
          <w:rFonts w:ascii="BYekan" w:hAnsi="BYekan" w:cs="B Mitra" w:hint="cs"/>
          <w:sz w:val="26"/>
          <w:szCs w:val="26"/>
          <w:rtl/>
        </w:rPr>
        <w:t xml:space="preserve"> محتوا و قالب با ضوابط كلي اعلام شده از سوي جشنواره مغايرت نداشته باشد.</w:t>
      </w:r>
    </w:p>
    <w:p w:rsidR="009972FD" w:rsidRPr="004752D0" w:rsidRDefault="009972FD" w:rsidP="004752D0">
      <w:pPr>
        <w:pStyle w:val="ListParagraph"/>
        <w:numPr>
          <w:ilvl w:val="0"/>
          <w:numId w:val="3"/>
        </w:numPr>
        <w:bidi/>
        <w:spacing w:line="264" w:lineRule="auto"/>
        <w:rPr>
          <w:rFonts w:ascii="BYekan" w:hAnsi="BYekan" w:cs="B Mitra"/>
          <w:sz w:val="26"/>
          <w:szCs w:val="26"/>
          <w:rtl/>
        </w:rPr>
      </w:pPr>
      <w:bookmarkStart w:id="0" w:name="_GoBack"/>
      <w:bookmarkEnd w:id="0"/>
      <w:r w:rsidRPr="004752D0">
        <w:rPr>
          <w:rFonts w:ascii="BYekan" w:hAnsi="BYekan" w:cs="B Mitra" w:hint="cs"/>
          <w:sz w:val="26"/>
          <w:szCs w:val="26"/>
          <w:rtl/>
        </w:rPr>
        <w:t xml:space="preserve">نحوه‌ي داوري در مرحله ملی غیر حضوری خواهد بود. از این رو </w:t>
      </w:r>
      <w:r w:rsidRPr="004752D0">
        <w:rPr>
          <w:rFonts w:cs="B Mitra" w:hint="cs"/>
          <w:sz w:val="26"/>
          <w:szCs w:val="26"/>
          <w:rtl/>
        </w:rPr>
        <w:t xml:space="preserve">مناسب است  توضیحات خاص در مورد طراحی وبلاگ و جلوه های ویژه و ... در بخش پروفایل ذکر شود. </w:t>
      </w:r>
    </w:p>
    <w:p w:rsidR="00304292" w:rsidRDefault="00304292"/>
    <w:sectPr w:rsidR="00304292" w:rsidSect="009B7B4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Yekan">
    <w:altName w:val="Times New Roman"/>
    <w:charset w:val="00"/>
    <w:family w:val="auto"/>
    <w:pitch w:val="default"/>
  </w:font>
  <w:font w:name="B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5D5C82"/>
    <w:multiLevelType w:val="hybridMultilevel"/>
    <w:tmpl w:val="0B4A565C"/>
    <w:lvl w:ilvl="0" w:tplc="7256B9B6">
      <w:numFmt w:val="bullet"/>
      <w:lvlText w:val=""/>
      <w:lvlJc w:val="left"/>
      <w:pPr>
        <w:ind w:left="729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">
    <w:nsid w:val="2C1012DB"/>
    <w:multiLevelType w:val="multilevel"/>
    <w:tmpl w:val="3BAC9B18"/>
    <w:lvl w:ilvl="0">
      <w:start w:val="2"/>
      <w:numFmt w:val="decimal"/>
      <w:lvlText w:val="%1-"/>
      <w:lvlJc w:val="left"/>
      <w:pPr>
        <w:ind w:left="450" w:hanging="450"/>
      </w:pPr>
    </w:lvl>
    <w:lvl w:ilvl="1">
      <w:start w:val="1"/>
      <w:numFmt w:val="decimal"/>
      <w:lvlText w:val="%1-%2-"/>
      <w:lvlJc w:val="left"/>
      <w:pPr>
        <w:ind w:left="1145" w:hanging="720"/>
      </w:pPr>
    </w:lvl>
    <w:lvl w:ilvl="2">
      <w:start w:val="1"/>
      <w:numFmt w:val="decimal"/>
      <w:lvlText w:val="%1-%2-%3."/>
      <w:lvlJc w:val="left"/>
      <w:pPr>
        <w:ind w:left="1458" w:hanging="720"/>
      </w:pPr>
    </w:lvl>
    <w:lvl w:ilvl="3">
      <w:start w:val="1"/>
      <w:numFmt w:val="decimal"/>
      <w:lvlText w:val="%1-%2-%3.%4."/>
      <w:lvlJc w:val="left"/>
      <w:pPr>
        <w:ind w:left="2187" w:hanging="1080"/>
      </w:pPr>
    </w:lvl>
    <w:lvl w:ilvl="4">
      <w:start w:val="1"/>
      <w:numFmt w:val="decimal"/>
      <w:lvlText w:val="%1-%2-%3.%4.%5."/>
      <w:lvlJc w:val="left"/>
      <w:pPr>
        <w:ind w:left="2556" w:hanging="1080"/>
      </w:pPr>
    </w:lvl>
    <w:lvl w:ilvl="5">
      <w:start w:val="1"/>
      <w:numFmt w:val="decimal"/>
      <w:lvlText w:val="%1-%2-%3.%4.%5.%6."/>
      <w:lvlJc w:val="left"/>
      <w:pPr>
        <w:ind w:left="3285" w:hanging="1440"/>
      </w:pPr>
    </w:lvl>
    <w:lvl w:ilvl="6">
      <w:start w:val="1"/>
      <w:numFmt w:val="decimal"/>
      <w:lvlText w:val="%1-%2-%3.%4.%5.%6.%7."/>
      <w:lvlJc w:val="left"/>
      <w:pPr>
        <w:ind w:left="3654" w:hanging="1440"/>
      </w:pPr>
    </w:lvl>
    <w:lvl w:ilvl="7">
      <w:start w:val="1"/>
      <w:numFmt w:val="decimal"/>
      <w:lvlText w:val="%1-%2-%3.%4.%5.%6.%7.%8."/>
      <w:lvlJc w:val="left"/>
      <w:pPr>
        <w:ind w:left="4383" w:hanging="1800"/>
      </w:pPr>
    </w:lvl>
    <w:lvl w:ilvl="8">
      <w:start w:val="1"/>
      <w:numFmt w:val="decimal"/>
      <w:lvlText w:val="%1-%2-%3.%4.%5.%6.%7.%8.%9."/>
      <w:lvlJc w:val="left"/>
      <w:pPr>
        <w:ind w:left="4752" w:hanging="1800"/>
      </w:pPr>
    </w:lvl>
  </w:abstractNum>
  <w:abstractNum w:abstractNumId="2">
    <w:nsid w:val="61320BAB"/>
    <w:multiLevelType w:val="hybridMultilevel"/>
    <w:tmpl w:val="DFC8A6AA"/>
    <w:lvl w:ilvl="0" w:tplc="0398368C">
      <w:start w:val="1"/>
      <w:numFmt w:val="decimal"/>
      <w:lvlText w:val="%1-"/>
      <w:lvlJc w:val="left"/>
      <w:pPr>
        <w:ind w:left="7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9" w:hanging="360"/>
      </w:pPr>
    </w:lvl>
    <w:lvl w:ilvl="2" w:tplc="0409001B" w:tentative="1">
      <w:start w:val="1"/>
      <w:numFmt w:val="lowerRoman"/>
      <w:lvlText w:val="%3."/>
      <w:lvlJc w:val="right"/>
      <w:pPr>
        <w:ind w:left="2169" w:hanging="180"/>
      </w:pPr>
    </w:lvl>
    <w:lvl w:ilvl="3" w:tplc="0409000F" w:tentative="1">
      <w:start w:val="1"/>
      <w:numFmt w:val="decimal"/>
      <w:lvlText w:val="%4."/>
      <w:lvlJc w:val="left"/>
      <w:pPr>
        <w:ind w:left="2889" w:hanging="360"/>
      </w:pPr>
    </w:lvl>
    <w:lvl w:ilvl="4" w:tplc="04090019" w:tentative="1">
      <w:start w:val="1"/>
      <w:numFmt w:val="lowerLetter"/>
      <w:lvlText w:val="%5."/>
      <w:lvlJc w:val="left"/>
      <w:pPr>
        <w:ind w:left="3609" w:hanging="360"/>
      </w:pPr>
    </w:lvl>
    <w:lvl w:ilvl="5" w:tplc="0409001B" w:tentative="1">
      <w:start w:val="1"/>
      <w:numFmt w:val="lowerRoman"/>
      <w:lvlText w:val="%6."/>
      <w:lvlJc w:val="right"/>
      <w:pPr>
        <w:ind w:left="4329" w:hanging="180"/>
      </w:pPr>
    </w:lvl>
    <w:lvl w:ilvl="6" w:tplc="0409000F" w:tentative="1">
      <w:start w:val="1"/>
      <w:numFmt w:val="decimal"/>
      <w:lvlText w:val="%7."/>
      <w:lvlJc w:val="left"/>
      <w:pPr>
        <w:ind w:left="5049" w:hanging="360"/>
      </w:pPr>
    </w:lvl>
    <w:lvl w:ilvl="7" w:tplc="04090019" w:tentative="1">
      <w:start w:val="1"/>
      <w:numFmt w:val="lowerLetter"/>
      <w:lvlText w:val="%8."/>
      <w:lvlJc w:val="left"/>
      <w:pPr>
        <w:ind w:left="5769" w:hanging="360"/>
      </w:pPr>
    </w:lvl>
    <w:lvl w:ilvl="8" w:tplc="0409001B" w:tentative="1">
      <w:start w:val="1"/>
      <w:numFmt w:val="lowerRoman"/>
      <w:lvlText w:val="%9."/>
      <w:lvlJc w:val="right"/>
      <w:pPr>
        <w:ind w:left="6489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2FD"/>
    <w:rsid w:val="00304292"/>
    <w:rsid w:val="004752D0"/>
    <w:rsid w:val="004B3CDB"/>
    <w:rsid w:val="009972FD"/>
    <w:rsid w:val="009B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AD24408-99EA-42D9-8F60-854F56DE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2FD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72FD"/>
    <w:pPr>
      <w:bidi w:val="0"/>
      <w:ind w:left="720"/>
      <w:contextualSpacing/>
    </w:pPr>
    <w:rPr>
      <w:lang w:bidi="ar-SA"/>
    </w:rPr>
  </w:style>
  <w:style w:type="table" w:customStyle="1" w:styleId="GridTable6Colorful-Accent51">
    <w:name w:val="Grid Table 6 Colorful - Accent 51"/>
    <w:basedOn w:val="TableNormal"/>
    <w:uiPriority w:val="51"/>
    <w:rsid w:val="009972FD"/>
    <w:pPr>
      <w:spacing w:after="0" w:line="240" w:lineRule="auto"/>
    </w:pPr>
    <w:rPr>
      <w:color w:val="2F5496" w:themeColor="accent5" w:themeShade="BF"/>
      <w:lang w:bidi="ar-SA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sobkhiz</dc:creator>
  <cp:keywords/>
  <dc:description/>
  <cp:lastModifiedBy>sobkhiz</cp:lastModifiedBy>
  <cp:revision>3</cp:revision>
  <dcterms:created xsi:type="dcterms:W3CDTF">2016-06-06T04:35:00Z</dcterms:created>
  <dcterms:modified xsi:type="dcterms:W3CDTF">2016-06-08T10:47:00Z</dcterms:modified>
</cp:coreProperties>
</file>